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18" w:rsidRPr="005A6BC9" w:rsidRDefault="00852B18" w:rsidP="009839BE">
      <w:pPr>
        <w:pStyle w:val="Ttulo2"/>
        <w:rPr>
          <w:b/>
          <w:sz w:val="28"/>
          <w:szCs w:val="28"/>
        </w:rPr>
      </w:pPr>
      <w:r w:rsidRPr="005A6BC9">
        <w:rPr>
          <w:b/>
          <w:sz w:val="28"/>
          <w:szCs w:val="28"/>
        </w:rPr>
        <w:t>LEI N</w:t>
      </w:r>
      <w:r w:rsidR="009839BE" w:rsidRPr="005A6BC9">
        <w:rPr>
          <w:b/>
          <w:sz w:val="28"/>
          <w:szCs w:val="28"/>
        </w:rPr>
        <w:t>.</w:t>
      </w:r>
      <w:r w:rsidRPr="005A6BC9">
        <w:rPr>
          <w:b/>
          <w:sz w:val="28"/>
          <w:szCs w:val="28"/>
        </w:rPr>
        <w:t xml:space="preserve">º </w:t>
      </w:r>
      <w:r w:rsidR="001A62DD" w:rsidRPr="005A6BC9">
        <w:rPr>
          <w:b/>
          <w:sz w:val="28"/>
          <w:szCs w:val="28"/>
        </w:rPr>
        <w:t>1458</w:t>
      </w:r>
      <w:r w:rsidRPr="005A6BC9">
        <w:rPr>
          <w:b/>
          <w:sz w:val="28"/>
          <w:szCs w:val="28"/>
        </w:rPr>
        <w:t>/201</w:t>
      </w:r>
      <w:r w:rsidR="00750F9A" w:rsidRPr="005A6BC9">
        <w:rPr>
          <w:b/>
          <w:sz w:val="28"/>
          <w:szCs w:val="28"/>
        </w:rPr>
        <w:t>4</w:t>
      </w:r>
    </w:p>
    <w:p w:rsidR="00852B18" w:rsidRPr="005A6BC9" w:rsidRDefault="00852B18" w:rsidP="009839BE">
      <w:pPr>
        <w:jc w:val="both"/>
        <w:rPr>
          <w:b/>
          <w:sz w:val="22"/>
          <w:szCs w:val="22"/>
        </w:rPr>
      </w:pPr>
    </w:p>
    <w:p w:rsidR="00852B18" w:rsidRPr="005A6BC9" w:rsidRDefault="00852B18" w:rsidP="009839BE">
      <w:pPr>
        <w:jc w:val="both"/>
        <w:rPr>
          <w:b/>
          <w:sz w:val="22"/>
          <w:szCs w:val="22"/>
        </w:rPr>
      </w:pPr>
    </w:p>
    <w:p w:rsidR="00852B18" w:rsidRPr="005A6BC9" w:rsidRDefault="00852B18" w:rsidP="001A62DD">
      <w:pPr>
        <w:ind w:left="3544"/>
        <w:jc w:val="both"/>
        <w:rPr>
          <w:b/>
          <w:sz w:val="22"/>
          <w:szCs w:val="22"/>
        </w:rPr>
      </w:pPr>
      <w:r w:rsidRPr="005A6BC9">
        <w:rPr>
          <w:b/>
          <w:sz w:val="22"/>
          <w:szCs w:val="22"/>
        </w:rPr>
        <w:t>“</w:t>
      </w:r>
      <w:r w:rsidR="005A6BC9" w:rsidRPr="005A6BC9">
        <w:rPr>
          <w:b/>
          <w:sz w:val="22"/>
          <w:szCs w:val="22"/>
        </w:rPr>
        <w:t xml:space="preserve">AUTORIZA A CONCESSÃO DE SUBVENÇÃO SOCIAL E DISPÕE SOBRE ABERTURA DE CRÉDITO ADICIONAL </w:t>
      </w:r>
      <w:r w:rsidR="0021605D" w:rsidRPr="005A6BC9">
        <w:rPr>
          <w:b/>
          <w:sz w:val="22"/>
          <w:szCs w:val="22"/>
        </w:rPr>
        <w:t>SUPLEMENTAR E DÁ OUTRAS PROVIDÊNCIAS.”</w:t>
      </w:r>
    </w:p>
    <w:p w:rsidR="001A62DD" w:rsidRPr="005A6BC9" w:rsidRDefault="001A62DD" w:rsidP="009839BE">
      <w:pPr>
        <w:ind w:left="2410"/>
        <w:jc w:val="both"/>
        <w:rPr>
          <w:b/>
          <w:sz w:val="22"/>
          <w:szCs w:val="22"/>
        </w:rPr>
      </w:pPr>
    </w:p>
    <w:p w:rsidR="00852B18" w:rsidRPr="005A6BC9" w:rsidRDefault="00852B18" w:rsidP="009839BE">
      <w:pPr>
        <w:jc w:val="both"/>
        <w:rPr>
          <w:sz w:val="22"/>
          <w:szCs w:val="22"/>
        </w:rPr>
      </w:pPr>
    </w:p>
    <w:p w:rsidR="00852B18" w:rsidRPr="005A6BC9" w:rsidRDefault="00852B18" w:rsidP="001A62DD">
      <w:pPr>
        <w:ind w:firstLine="1134"/>
        <w:jc w:val="both"/>
        <w:rPr>
          <w:sz w:val="22"/>
          <w:szCs w:val="22"/>
        </w:rPr>
      </w:pPr>
      <w:r w:rsidRPr="005A6BC9">
        <w:rPr>
          <w:sz w:val="22"/>
          <w:szCs w:val="22"/>
        </w:rPr>
        <w:t xml:space="preserve">O </w:t>
      </w:r>
      <w:r w:rsidR="001A62DD" w:rsidRPr="005A6BC9">
        <w:rPr>
          <w:sz w:val="22"/>
          <w:szCs w:val="22"/>
        </w:rPr>
        <w:t xml:space="preserve">povo do Município de Moema/MG, </w:t>
      </w:r>
      <w:r w:rsidRPr="005A6BC9">
        <w:rPr>
          <w:sz w:val="22"/>
          <w:szCs w:val="22"/>
        </w:rPr>
        <w:t>através de seus representantes legais, aprova, e eu, Prefeito Municipal, sanciono a seguinte Lei:</w:t>
      </w:r>
    </w:p>
    <w:p w:rsidR="00852B18" w:rsidRPr="005A6BC9" w:rsidRDefault="00852B18" w:rsidP="001A62DD">
      <w:pPr>
        <w:ind w:firstLine="1134"/>
        <w:jc w:val="both"/>
        <w:rPr>
          <w:sz w:val="22"/>
          <w:szCs w:val="22"/>
        </w:rPr>
      </w:pPr>
    </w:p>
    <w:p w:rsidR="00852B18" w:rsidRPr="005A6BC9" w:rsidRDefault="00852B18" w:rsidP="001A62DD">
      <w:pPr>
        <w:ind w:firstLine="1134"/>
        <w:jc w:val="both"/>
        <w:rPr>
          <w:sz w:val="22"/>
          <w:szCs w:val="22"/>
        </w:rPr>
      </w:pPr>
      <w:r w:rsidRPr="005A6BC9">
        <w:rPr>
          <w:b/>
          <w:sz w:val="22"/>
          <w:szCs w:val="22"/>
        </w:rPr>
        <w:t>Art. 1º</w:t>
      </w:r>
      <w:r w:rsidRPr="005A6BC9">
        <w:rPr>
          <w:sz w:val="22"/>
          <w:szCs w:val="22"/>
        </w:rPr>
        <w:t xml:space="preserve"> - Fica o Poder Executivo Municipal autoriza</w:t>
      </w:r>
      <w:r w:rsidR="0021605D" w:rsidRPr="005A6BC9">
        <w:rPr>
          <w:sz w:val="22"/>
          <w:szCs w:val="22"/>
        </w:rPr>
        <w:t>do a conceder, subvenções sociais</w:t>
      </w:r>
      <w:r w:rsidRPr="005A6BC9">
        <w:rPr>
          <w:sz w:val="22"/>
          <w:szCs w:val="22"/>
        </w:rPr>
        <w:t>, com base nas consignações orçamentárias e respectivos créditos adicionais a</w:t>
      </w:r>
      <w:r w:rsidR="005A6BC9">
        <w:rPr>
          <w:sz w:val="22"/>
          <w:szCs w:val="22"/>
        </w:rPr>
        <w:t>té o montante de R$</w:t>
      </w:r>
      <w:r w:rsidR="0021605D" w:rsidRPr="005A6BC9">
        <w:rPr>
          <w:sz w:val="22"/>
          <w:szCs w:val="22"/>
        </w:rPr>
        <w:t>10.000,00 (dez mil reais</w:t>
      </w:r>
      <w:r w:rsidRPr="005A6BC9">
        <w:rPr>
          <w:sz w:val="22"/>
          <w:szCs w:val="22"/>
        </w:rPr>
        <w:t>) a seguinte instituição:</w:t>
      </w:r>
    </w:p>
    <w:p w:rsidR="0021605D" w:rsidRPr="005A6BC9" w:rsidRDefault="0021605D" w:rsidP="009839BE">
      <w:pPr>
        <w:ind w:firstLine="708"/>
        <w:jc w:val="both"/>
        <w:rPr>
          <w:sz w:val="22"/>
          <w:szCs w:val="22"/>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7277"/>
      </w:tblGrid>
      <w:tr w:rsidR="0021605D" w:rsidRPr="005A6BC9" w:rsidTr="00BD3D2C">
        <w:trPr>
          <w:trHeight w:val="70"/>
          <w:jc w:val="center"/>
        </w:trPr>
        <w:tc>
          <w:tcPr>
            <w:tcW w:w="9689" w:type="dxa"/>
            <w:gridSpan w:val="2"/>
            <w:vAlign w:val="center"/>
          </w:tcPr>
          <w:p w:rsidR="0021605D" w:rsidRPr="005A6BC9" w:rsidRDefault="0021605D" w:rsidP="009839BE">
            <w:pPr>
              <w:jc w:val="center"/>
              <w:rPr>
                <w:b/>
                <w:sz w:val="22"/>
                <w:szCs w:val="22"/>
              </w:rPr>
            </w:pPr>
            <w:r w:rsidRPr="005A6BC9">
              <w:rPr>
                <w:b/>
                <w:sz w:val="22"/>
                <w:szCs w:val="22"/>
              </w:rPr>
              <w:t>III - APAE – Associação de Pais e Amigos dos Excepcionais</w:t>
            </w:r>
          </w:p>
        </w:tc>
      </w:tr>
      <w:tr w:rsidR="0021605D" w:rsidRPr="005A6BC9" w:rsidTr="00BD3D2C">
        <w:trPr>
          <w:jc w:val="center"/>
        </w:trPr>
        <w:tc>
          <w:tcPr>
            <w:tcW w:w="2412" w:type="dxa"/>
            <w:vAlign w:val="center"/>
          </w:tcPr>
          <w:p w:rsidR="0021605D" w:rsidRPr="005A6BC9" w:rsidRDefault="0021605D" w:rsidP="009839BE">
            <w:pPr>
              <w:jc w:val="center"/>
              <w:rPr>
                <w:sz w:val="22"/>
                <w:szCs w:val="22"/>
              </w:rPr>
            </w:pPr>
            <w:r w:rsidRPr="005A6BC9">
              <w:rPr>
                <w:sz w:val="22"/>
                <w:szCs w:val="22"/>
              </w:rPr>
              <w:t>Finalidade da Instituição</w:t>
            </w:r>
          </w:p>
        </w:tc>
        <w:tc>
          <w:tcPr>
            <w:tcW w:w="7277" w:type="dxa"/>
            <w:vAlign w:val="center"/>
          </w:tcPr>
          <w:p w:rsidR="0021605D" w:rsidRPr="005A6BC9" w:rsidRDefault="0021605D" w:rsidP="009839BE">
            <w:pPr>
              <w:jc w:val="both"/>
              <w:rPr>
                <w:sz w:val="22"/>
                <w:szCs w:val="22"/>
              </w:rPr>
            </w:pPr>
            <w:r w:rsidRPr="005A6BC9">
              <w:rPr>
                <w:sz w:val="22"/>
                <w:szCs w:val="22"/>
              </w:rPr>
              <w:t xml:space="preserve">- Prestar assistência médica, odontológica, psicológica, </w:t>
            </w:r>
            <w:proofErr w:type="spellStart"/>
            <w:r w:rsidRPr="005A6BC9">
              <w:rPr>
                <w:sz w:val="22"/>
                <w:szCs w:val="22"/>
              </w:rPr>
              <w:t>fonoaudiológica</w:t>
            </w:r>
            <w:proofErr w:type="spellEnd"/>
            <w:r w:rsidRPr="005A6BC9">
              <w:rPr>
                <w:sz w:val="22"/>
                <w:szCs w:val="22"/>
              </w:rPr>
              <w:t>, fisioterápica e assistência social para crianças e pessoas em geral portadoras de necessidades especiais.</w:t>
            </w:r>
          </w:p>
        </w:tc>
      </w:tr>
      <w:tr w:rsidR="0021605D" w:rsidRPr="005A6BC9" w:rsidTr="00BD3D2C">
        <w:trPr>
          <w:jc w:val="center"/>
        </w:trPr>
        <w:tc>
          <w:tcPr>
            <w:tcW w:w="2412" w:type="dxa"/>
            <w:vAlign w:val="center"/>
          </w:tcPr>
          <w:p w:rsidR="0021605D" w:rsidRPr="005A6BC9" w:rsidRDefault="0021605D" w:rsidP="009839BE">
            <w:pPr>
              <w:jc w:val="center"/>
              <w:rPr>
                <w:sz w:val="22"/>
                <w:szCs w:val="22"/>
              </w:rPr>
            </w:pPr>
            <w:r w:rsidRPr="005A6BC9">
              <w:rPr>
                <w:sz w:val="22"/>
                <w:szCs w:val="22"/>
              </w:rPr>
              <w:t>Forma de Transferência</w:t>
            </w:r>
          </w:p>
        </w:tc>
        <w:tc>
          <w:tcPr>
            <w:tcW w:w="7277" w:type="dxa"/>
            <w:vAlign w:val="center"/>
          </w:tcPr>
          <w:p w:rsidR="0021605D" w:rsidRPr="005A6BC9" w:rsidRDefault="0021605D" w:rsidP="009839BE">
            <w:pPr>
              <w:jc w:val="both"/>
              <w:rPr>
                <w:sz w:val="22"/>
                <w:szCs w:val="22"/>
              </w:rPr>
            </w:pPr>
            <w:r w:rsidRPr="005A6BC9">
              <w:rPr>
                <w:sz w:val="22"/>
                <w:szCs w:val="22"/>
              </w:rPr>
              <w:t>Subvenção Social</w:t>
            </w:r>
          </w:p>
        </w:tc>
      </w:tr>
      <w:tr w:rsidR="0021605D" w:rsidRPr="005A6BC9" w:rsidTr="00BD3D2C">
        <w:trPr>
          <w:jc w:val="center"/>
        </w:trPr>
        <w:tc>
          <w:tcPr>
            <w:tcW w:w="2412" w:type="dxa"/>
            <w:vAlign w:val="center"/>
          </w:tcPr>
          <w:p w:rsidR="0021605D" w:rsidRPr="005A6BC9" w:rsidRDefault="0021605D" w:rsidP="009839BE">
            <w:pPr>
              <w:jc w:val="center"/>
              <w:rPr>
                <w:sz w:val="22"/>
                <w:szCs w:val="22"/>
              </w:rPr>
            </w:pPr>
            <w:r w:rsidRPr="005A6BC9">
              <w:rPr>
                <w:sz w:val="22"/>
                <w:szCs w:val="22"/>
              </w:rPr>
              <w:t>Dotação Orçamentária</w:t>
            </w:r>
          </w:p>
        </w:tc>
        <w:tc>
          <w:tcPr>
            <w:tcW w:w="7277" w:type="dxa"/>
            <w:vAlign w:val="center"/>
          </w:tcPr>
          <w:p w:rsidR="0021605D" w:rsidRPr="005A6BC9" w:rsidRDefault="0021605D" w:rsidP="009839BE">
            <w:pPr>
              <w:jc w:val="both"/>
              <w:rPr>
                <w:sz w:val="22"/>
                <w:szCs w:val="22"/>
              </w:rPr>
            </w:pPr>
            <w:r w:rsidRPr="005A6BC9">
              <w:rPr>
                <w:sz w:val="22"/>
                <w:szCs w:val="22"/>
              </w:rPr>
              <w:t>02 04 04 12 367 0009 0.017 -  3350 43</w:t>
            </w:r>
          </w:p>
        </w:tc>
      </w:tr>
      <w:tr w:rsidR="0021605D" w:rsidRPr="005A6BC9" w:rsidTr="001A62DD">
        <w:trPr>
          <w:trHeight w:val="177"/>
          <w:jc w:val="center"/>
        </w:trPr>
        <w:tc>
          <w:tcPr>
            <w:tcW w:w="2412" w:type="dxa"/>
            <w:vAlign w:val="center"/>
          </w:tcPr>
          <w:p w:rsidR="0021605D" w:rsidRPr="005A6BC9" w:rsidRDefault="0021605D" w:rsidP="009839BE">
            <w:pPr>
              <w:jc w:val="center"/>
              <w:rPr>
                <w:sz w:val="22"/>
                <w:szCs w:val="22"/>
              </w:rPr>
            </w:pPr>
            <w:r w:rsidRPr="005A6BC9">
              <w:rPr>
                <w:sz w:val="22"/>
                <w:szCs w:val="22"/>
              </w:rPr>
              <w:t>Valor da Transferência</w:t>
            </w:r>
          </w:p>
        </w:tc>
        <w:tc>
          <w:tcPr>
            <w:tcW w:w="7277" w:type="dxa"/>
            <w:vAlign w:val="center"/>
          </w:tcPr>
          <w:p w:rsidR="0021605D" w:rsidRPr="005A6BC9" w:rsidRDefault="0021605D" w:rsidP="009839BE">
            <w:pPr>
              <w:jc w:val="both"/>
              <w:rPr>
                <w:sz w:val="22"/>
                <w:szCs w:val="22"/>
              </w:rPr>
            </w:pPr>
            <w:r w:rsidRPr="005A6BC9">
              <w:rPr>
                <w:sz w:val="22"/>
                <w:szCs w:val="22"/>
              </w:rPr>
              <w:t>R$ 10.000,00</w:t>
            </w:r>
          </w:p>
        </w:tc>
      </w:tr>
    </w:tbl>
    <w:p w:rsidR="0021605D" w:rsidRPr="005A6BC9" w:rsidRDefault="0021605D" w:rsidP="009839BE">
      <w:pPr>
        <w:ind w:firstLine="708"/>
        <w:jc w:val="both"/>
        <w:rPr>
          <w:sz w:val="22"/>
          <w:szCs w:val="22"/>
        </w:rPr>
      </w:pPr>
    </w:p>
    <w:p w:rsidR="0021605D" w:rsidRPr="005A6BC9" w:rsidRDefault="00852B18" w:rsidP="001A62DD">
      <w:pPr>
        <w:ind w:firstLine="1134"/>
        <w:jc w:val="both"/>
        <w:rPr>
          <w:sz w:val="22"/>
          <w:szCs w:val="22"/>
        </w:rPr>
      </w:pPr>
      <w:r w:rsidRPr="005A6BC9">
        <w:rPr>
          <w:b/>
          <w:sz w:val="22"/>
          <w:szCs w:val="22"/>
        </w:rPr>
        <w:t>Art. 2º</w:t>
      </w:r>
      <w:r w:rsidRPr="005A6BC9">
        <w:rPr>
          <w:sz w:val="22"/>
          <w:szCs w:val="22"/>
        </w:rPr>
        <w:t xml:space="preserve"> -</w:t>
      </w:r>
      <w:r w:rsidR="0021605D" w:rsidRPr="005A6BC9">
        <w:rPr>
          <w:sz w:val="22"/>
          <w:szCs w:val="22"/>
        </w:rPr>
        <w:t xml:space="preserve"> Considerando o disposto no art. 45 da Lei de Diretrizes Orçamentárias, Lei n</w:t>
      </w:r>
      <w:r w:rsidR="005A6BC9">
        <w:rPr>
          <w:sz w:val="22"/>
          <w:szCs w:val="22"/>
        </w:rPr>
        <w:t>.</w:t>
      </w:r>
      <w:r w:rsidR="0021605D" w:rsidRPr="005A6BC9">
        <w:rPr>
          <w:sz w:val="22"/>
          <w:szCs w:val="22"/>
        </w:rPr>
        <w:t>º 1373/13, fica o Poder Executivo Municipal autorizado a abrir Crédito Suplementar no Orçamento de 2014, no valor de R$</w:t>
      </w:r>
      <w:r w:rsidR="007621DC" w:rsidRPr="005A6BC9">
        <w:rPr>
          <w:sz w:val="22"/>
          <w:szCs w:val="22"/>
        </w:rPr>
        <w:t xml:space="preserve">10.000,00 </w:t>
      </w:r>
      <w:r w:rsidR="0021605D" w:rsidRPr="005A6BC9">
        <w:rPr>
          <w:sz w:val="22"/>
          <w:szCs w:val="22"/>
        </w:rPr>
        <w:t>(</w:t>
      </w:r>
      <w:r w:rsidR="007621DC" w:rsidRPr="005A6BC9">
        <w:rPr>
          <w:sz w:val="22"/>
          <w:szCs w:val="22"/>
        </w:rPr>
        <w:t>dez mil reais) para reforço da seguinte dotação orçamentária</w:t>
      </w:r>
      <w:r w:rsidR="0021605D" w:rsidRPr="005A6BC9">
        <w:rPr>
          <w:sz w:val="22"/>
          <w:szCs w:val="22"/>
        </w:rPr>
        <w:t>.</w:t>
      </w:r>
    </w:p>
    <w:p w:rsidR="00BD3D2C" w:rsidRPr="005A6BC9" w:rsidRDefault="00BD3D2C" w:rsidP="009839BE">
      <w:pPr>
        <w:jc w:val="both"/>
        <w:rPr>
          <w:sz w:val="22"/>
          <w:szCs w:val="22"/>
        </w:rPr>
      </w:pPr>
    </w:p>
    <w:p w:rsidR="00BD3D2C" w:rsidRPr="005A6BC9" w:rsidRDefault="00FE5978" w:rsidP="009839BE">
      <w:pPr>
        <w:rPr>
          <w:b/>
          <w:sz w:val="22"/>
          <w:szCs w:val="22"/>
        </w:rPr>
      </w:pPr>
      <w:r w:rsidRPr="005A6BC9">
        <w:rPr>
          <w:b/>
          <w:sz w:val="22"/>
          <w:szCs w:val="22"/>
        </w:rPr>
        <w:t>02 04 04 12 367 0009 0.017</w:t>
      </w:r>
      <w:r w:rsidR="00BD3D2C" w:rsidRPr="005A6BC9">
        <w:rPr>
          <w:b/>
          <w:sz w:val="22"/>
          <w:szCs w:val="22"/>
        </w:rPr>
        <w:t xml:space="preserve"> – </w:t>
      </w:r>
      <w:r w:rsidRPr="005A6BC9">
        <w:rPr>
          <w:b/>
          <w:sz w:val="22"/>
          <w:szCs w:val="22"/>
        </w:rPr>
        <w:t>ATEDIMENTO A EDUCAÇÃO ESPECIAL</w:t>
      </w:r>
      <w:r w:rsidR="00BD3D2C" w:rsidRPr="005A6BC9">
        <w:rPr>
          <w:b/>
          <w:sz w:val="22"/>
          <w:szCs w:val="22"/>
        </w:rPr>
        <w:t>.</w:t>
      </w:r>
    </w:p>
    <w:tbl>
      <w:tblPr>
        <w:tblStyle w:val="Tabelacomgrade"/>
        <w:tblW w:w="9640" w:type="dxa"/>
        <w:tblInd w:w="-34" w:type="dxa"/>
        <w:tblLook w:val="04A0" w:firstRow="1" w:lastRow="0" w:firstColumn="1" w:lastColumn="0" w:noHBand="0" w:noVBand="1"/>
      </w:tblPr>
      <w:tblGrid>
        <w:gridCol w:w="1109"/>
        <w:gridCol w:w="4627"/>
        <w:gridCol w:w="1565"/>
        <w:gridCol w:w="2339"/>
      </w:tblGrid>
      <w:tr w:rsidR="00BD3D2C" w:rsidRPr="005A6BC9" w:rsidTr="00BD3D2C">
        <w:tc>
          <w:tcPr>
            <w:tcW w:w="1109" w:type="dxa"/>
          </w:tcPr>
          <w:p w:rsidR="00BD3D2C" w:rsidRPr="005A6BC9" w:rsidRDefault="00BD3D2C" w:rsidP="009839BE">
            <w:pPr>
              <w:jc w:val="center"/>
              <w:rPr>
                <w:b/>
                <w:sz w:val="22"/>
                <w:szCs w:val="22"/>
              </w:rPr>
            </w:pPr>
            <w:r w:rsidRPr="005A6BC9">
              <w:rPr>
                <w:b/>
                <w:sz w:val="22"/>
                <w:szCs w:val="22"/>
              </w:rPr>
              <w:t>CONTA</w:t>
            </w:r>
          </w:p>
        </w:tc>
        <w:tc>
          <w:tcPr>
            <w:tcW w:w="4627" w:type="dxa"/>
          </w:tcPr>
          <w:p w:rsidR="00BD3D2C" w:rsidRPr="005A6BC9" w:rsidRDefault="00BD3D2C" w:rsidP="009839BE">
            <w:pPr>
              <w:jc w:val="center"/>
              <w:rPr>
                <w:b/>
                <w:sz w:val="22"/>
                <w:szCs w:val="22"/>
              </w:rPr>
            </w:pPr>
          </w:p>
        </w:tc>
        <w:tc>
          <w:tcPr>
            <w:tcW w:w="1565" w:type="dxa"/>
          </w:tcPr>
          <w:p w:rsidR="00BD3D2C" w:rsidRPr="005A6BC9" w:rsidRDefault="00BD3D2C" w:rsidP="009839BE">
            <w:pPr>
              <w:jc w:val="center"/>
              <w:rPr>
                <w:b/>
                <w:sz w:val="22"/>
                <w:szCs w:val="22"/>
              </w:rPr>
            </w:pPr>
            <w:r w:rsidRPr="005A6BC9">
              <w:rPr>
                <w:b/>
                <w:sz w:val="22"/>
                <w:szCs w:val="22"/>
              </w:rPr>
              <w:t>FICHA</w:t>
            </w:r>
          </w:p>
        </w:tc>
        <w:tc>
          <w:tcPr>
            <w:tcW w:w="2339" w:type="dxa"/>
          </w:tcPr>
          <w:p w:rsidR="00BD3D2C" w:rsidRPr="005A6BC9" w:rsidRDefault="00BD3D2C" w:rsidP="009839BE">
            <w:pPr>
              <w:jc w:val="center"/>
              <w:rPr>
                <w:b/>
                <w:sz w:val="22"/>
                <w:szCs w:val="22"/>
              </w:rPr>
            </w:pPr>
            <w:r w:rsidRPr="005A6BC9">
              <w:rPr>
                <w:b/>
                <w:sz w:val="22"/>
                <w:szCs w:val="22"/>
              </w:rPr>
              <w:t>VALOR</w:t>
            </w:r>
          </w:p>
        </w:tc>
      </w:tr>
      <w:tr w:rsidR="00BD3D2C" w:rsidRPr="005A6BC9" w:rsidTr="00BD3D2C">
        <w:tc>
          <w:tcPr>
            <w:tcW w:w="1109" w:type="dxa"/>
          </w:tcPr>
          <w:p w:rsidR="00BD3D2C" w:rsidRPr="005A6BC9" w:rsidRDefault="00FE5978" w:rsidP="009839BE">
            <w:pPr>
              <w:jc w:val="both"/>
              <w:rPr>
                <w:sz w:val="22"/>
                <w:szCs w:val="22"/>
              </w:rPr>
            </w:pPr>
            <w:r w:rsidRPr="005A6BC9">
              <w:rPr>
                <w:sz w:val="22"/>
                <w:szCs w:val="22"/>
              </w:rPr>
              <w:t>3350 43</w:t>
            </w:r>
          </w:p>
        </w:tc>
        <w:tc>
          <w:tcPr>
            <w:tcW w:w="4627" w:type="dxa"/>
          </w:tcPr>
          <w:p w:rsidR="00BD3D2C" w:rsidRPr="005A6BC9" w:rsidRDefault="00FE5978" w:rsidP="009839BE">
            <w:pPr>
              <w:jc w:val="both"/>
              <w:rPr>
                <w:sz w:val="22"/>
                <w:szCs w:val="22"/>
              </w:rPr>
            </w:pPr>
            <w:r w:rsidRPr="005A6BC9">
              <w:rPr>
                <w:sz w:val="22"/>
                <w:szCs w:val="22"/>
              </w:rPr>
              <w:t>Subvenções Sociais</w:t>
            </w:r>
          </w:p>
        </w:tc>
        <w:tc>
          <w:tcPr>
            <w:tcW w:w="1565" w:type="dxa"/>
          </w:tcPr>
          <w:p w:rsidR="00BD3D2C" w:rsidRPr="005A6BC9" w:rsidRDefault="00BD3D2C" w:rsidP="009839BE">
            <w:pPr>
              <w:jc w:val="center"/>
              <w:rPr>
                <w:sz w:val="22"/>
                <w:szCs w:val="22"/>
              </w:rPr>
            </w:pPr>
            <w:r w:rsidRPr="005A6BC9">
              <w:rPr>
                <w:sz w:val="22"/>
                <w:szCs w:val="22"/>
              </w:rPr>
              <w:t>1</w:t>
            </w:r>
            <w:r w:rsidR="00FE5978" w:rsidRPr="005A6BC9">
              <w:rPr>
                <w:sz w:val="22"/>
                <w:szCs w:val="22"/>
              </w:rPr>
              <w:t>31</w:t>
            </w:r>
          </w:p>
        </w:tc>
        <w:tc>
          <w:tcPr>
            <w:tcW w:w="2339" w:type="dxa"/>
          </w:tcPr>
          <w:p w:rsidR="00BD3D2C" w:rsidRPr="005A6BC9" w:rsidRDefault="00FE5978" w:rsidP="009839BE">
            <w:pPr>
              <w:jc w:val="right"/>
              <w:rPr>
                <w:sz w:val="22"/>
                <w:szCs w:val="22"/>
              </w:rPr>
            </w:pPr>
            <w:r w:rsidRPr="005A6BC9">
              <w:rPr>
                <w:sz w:val="22"/>
                <w:szCs w:val="22"/>
              </w:rPr>
              <w:t>10.000,00</w:t>
            </w:r>
          </w:p>
        </w:tc>
      </w:tr>
    </w:tbl>
    <w:p w:rsidR="0021605D" w:rsidRPr="005A6BC9" w:rsidRDefault="0021605D" w:rsidP="009839BE">
      <w:pPr>
        <w:jc w:val="both"/>
        <w:rPr>
          <w:sz w:val="22"/>
          <w:szCs w:val="22"/>
        </w:rPr>
      </w:pPr>
    </w:p>
    <w:p w:rsidR="0021605D" w:rsidRPr="005A6BC9" w:rsidRDefault="00353B0B" w:rsidP="001A62DD">
      <w:pPr>
        <w:ind w:firstLine="1134"/>
        <w:jc w:val="both"/>
        <w:rPr>
          <w:sz w:val="22"/>
          <w:szCs w:val="22"/>
        </w:rPr>
      </w:pPr>
      <w:r w:rsidRPr="005A6BC9">
        <w:rPr>
          <w:b/>
          <w:sz w:val="22"/>
          <w:szCs w:val="22"/>
        </w:rPr>
        <w:t>Art. 3</w:t>
      </w:r>
      <w:r w:rsidR="0021605D" w:rsidRPr="005A6BC9">
        <w:rPr>
          <w:b/>
          <w:sz w:val="22"/>
          <w:szCs w:val="22"/>
        </w:rPr>
        <w:t>º</w:t>
      </w:r>
      <w:r w:rsidR="0021605D" w:rsidRPr="005A6BC9">
        <w:rPr>
          <w:sz w:val="22"/>
          <w:szCs w:val="22"/>
        </w:rPr>
        <w:t xml:space="preserve"> - 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852B18" w:rsidRPr="005A6BC9" w:rsidRDefault="00852B18" w:rsidP="001A62DD">
      <w:pPr>
        <w:ind w:firstLine="1134"/>
        <w:jc w:val="both"/>
        <w:rPr>
          <w:sz w:val="22"/>
          <w:szCs w:val="22"/>
        </w:rPr>
      </w:pPr>
    </w:p>
    <w:p w:rsidR="004910D2" w:rsidRPr="005A6BC9" w:rsidRDefault="005C39B4" w:rsidP="001A62DD">
      <w:pPr>
        <w:ind w:firstLine="1134"/>
        <w:jc w:val="both"/>
        <w:rPr>
          <w:sz w:val="22"/>
          <w:szCs w:val="22"/>
        </w:rPr>
      </w:pPr>
      <w:r w:rsidRPr="005A6BC9">
        <w:rPr>
          <w:b/>
          <w:sz w:val="22"/>
          <w:szCs w:val="22"/>
        </w:rPr>
        <w:t>Art. 4</w:t>
      </w:r>
      <w:r w:rsidR="00852B18" w:rsidRPr="005A6BC9">
        <w:rPr>
          <w:b/>
          <w:sz w:val="22"/>
          <w:szCs w:val="22"/>
        </w:rPr>
        <w:t>º</w:t>
      </w:r>
      <w:r w:rsidR="00353B0B" w:rsidRPr="005A6BC9">
        <w:rPr>
          <w:sz w:val="22"/>
          <w:szCs w:val="22"/>
        </w:rPr>
        <w:t xml:space="preserve"> - A fonte de recurso a ser usado para abertura do referido Crédito Suplementar de que trata o artigo 2º da presente lei será por anulação na seguinte dotação orçamentária</w:t>
      </w:r>
    </w:p>
    <w:p w:rsidR="004910D2" w:rsidRPr="005A6BC9" w:rsidRDefault="004910D2" w:rsidP="009839BE">
      <w:pPr>
        <w:jc w:val="both"/>
        <w:rPr>
          <w:b/>
          <w:sz w:val="22"/>
          <w:szCs w:val="22"/>
        </w:rPr>
      </w:pPr>
    </w:p>
    <w:p w:rsidR="004910D2" w:rsidRPr="005A6BC9" w:rsidRDefault="004910D2" w:rsidP="009839BE">
      <w:pPr>
        <w:rPr>
          <w:b/>
          <w:sz w:val="22"/>
          <w:szCs w:val="22"/>
        </w:rPr>
      </w:pPr>
      <w:r w:rsidRPr="005A6BC9">
        <w:rPr>
          <w:b/>
          <w:sz w:val="22"/>
          <w:szCs w:val="22"/>
        </w:rPr>
        <w:t xml:space="preserve">02 05 02 10 122 0022 2.015 – MANUTENÇÃO DO FUNDO </w:t>
      </w:r>
      <w:r w:rsidR="005A6BC9">
        <w:rPr>
          <w:b/>
          <w:sz w:val="22"/>
          <w:szCs w:val="22"/>
        </w:rPr>
        <w:t>MUNICIPAL DE SAÚ</w:t>
      </w:r>
      <w:r w:rsidRPr="005A6BC9">
        <w:rPr>
          <w:b/>
          <w:sz w:val="22"/>
          <w:szCs w:val="22"/>
        </w:rPr>
        <w:t>DE.</w:t>
      </w:r>
    </w:p>
    <w:tbl>
      <w:tblPr>
        <w:tblStyle w:val="Tabelacomgrade"/>
        <w:tblW w:w="9606" w:type="dxa"/>
        <w:tblLook w:val="04A0" w:firstRow="1" w:lastRow="0" w:firstColumn="1" w:lastColumn="0" w:noHBand="0" w:noVBand="1"/>
      </w:tblPr>
      <w:tblGrid>
        <w:gridCol w:w="1075"/>
        <w:gridCol w:w="4627"/>
        <w:gridCol w:w="1565"/>
        <w:gridCol w:w="2339"/>
      </w:tblGrid>
      <w:tr w:rsidR="004910D2" w:rsidRPr="005A6BC9" w:rsidTr="004910D2">
        <w:tc>
          <w:tcPr>
            <w:tcW w:w="1075" w:type="dxa"/>
          </w:tcPr>
          <w:p w:rsidR="004910D2" w:rsidRPr="005A6BC9" w:rsidRDefault="004910D2" w:rsidP="009839BE">
            <w:pPr>
              <w:jc w:val="center"/>
              <w:rPr>
                <w:b/>
                <w:sz w:val="22"/>
                <w:szCs w:val="22"/>
              </w:rPr>
            </w:pPr>
            <w:r w:rsidRPr="005A6BC9">
              <w:rPr>
                <w:b/>
                <w:sz w:val="22"/>
                <w:szCs w:val="22"/>
              </w:rPr>
              <w:t>CONTA</w:t>
            </w:r>
          </w:p>
        </w:tc>
        <w:tc>
          <w:tcPr>
            <w:tcW w:w="4627" w:type="dxa"/>
          </w:tcPr>
          <w:p w:rsidR="004910D2" w:rsidRPr="005A6BC9" w:rsidRDefault="004910D2" w:rsidP="009839BE">
            <w:pPr>
              <w:jc w:val="center"/>
              <w:rPr>
                <w:b/>
                <w:sz w:val="22"/>
                <w:szCs w:val="22"/>
              </w:rPr>
            </w:pPr>
          </w:p>
        </w:tc>
        <w:tc>
          <w:tcPr>
            <w:tcW w:w="1565" w:type="dxa"/>
          </w:tcPr>
          <w:p w:rsidR="004910D2" w:rsidRPr="005A6BC9" w:rsidRDefault="004910D2" w:rsidP="009839BE">
            <w:pPr>
              <w:jc w:val="center"/>
              <w:rPr>
                <w:b/>
                <w:sz w:val="22"/>
                <w:szCs w:val="22"/>
              </w:rPr>
            </w:pPr>
            <w:r w:rsidRPr="005A6BC9">
              <w:rPr>
                <w:b/>
                <w:sz w:val="22"/>
                <w:szCs w:val="22"/>
              </w:rPr>
              <w:t>FICHA</w:t>
            </w:r>
          </w:p>
        </w:tc>
        <w:tc>
          <w:tcPr>
            <w:tcW w:w="2339" w:type="dxa"/>
          </w:tcPr>
          <w:p w:rsidR="004910D2" w:rsidRPr="005A6BC9" w:rsidRDefault="004910D2" w:rsidP="009839BE">
            <w:pPr>
              <w:jc w:val="center"/>
              <w:rPr>
                <w:b/>
                <w:sz w:val="22"/>
                <w:szCs w:val="22"/>
              </w:rPr>
            </w:pPr>
            <w:r w:rsidRPr="005A6BC9">
              <w:rPr>
                <w:b/>
                <w:sz w:val="22"/>
                <w:szCs w:val="22"/>
              </w:rPr>
              <w:t>VALOR</w:t>
            </w:r>
          </w:p>
        </w:tc>
      </w:tr>
      <w:tr w:rsidR="004910D2" w:rsidRPr="005A6BC9" w:rsidTr="004910D2">
        <w:tc>
          <w:tcPr>
            <w:tcW w:w="1075" w:type="dxa"/>
          </w:tcPr>
          <w:p w:rsidR="004910D2" w:rsidRPr="005A6BC9" w:rsidRDefault="004910D2" w:rsidP="009839BE">
            <w:pPr>
              <w:jc w:val="both"/>
              <w:rPr>
                <w:sz w:val="22"/>
                <w:szCs w:val="22"/>
              </w:rPr>
            </w:pPr>
            <w:r w:rsidRPr="005A6BC9">
              <w:rPr>
                <w:sz w:val="22"/>
                <w:szCs w:val="22"/>
              </w:rPr>
              <w:t>3390 39</w:t>
            </w:r>
          </w:p>
        </w:tc>
        <w:tc>
          <w:tcPr>
            <w:tcW w:w="4627" w:type="dxa"/>
          </w:tcPr>
          <w:p w:rsidR="004910D2" w:rsidRPr="005A6BC9" w:rsidRDefault="004910D2" w:rsidP="009839BE">
            <w:pPr>
              <w:jc w:val="both"/>
              <w:rPr>
                <w:sz w:val="22"/>
                <w:szCs w:val="22"/>
              </w:rPr>
            </w:pPr>
            <w:r w:rsidRPr="005A6BC9">
              <w:rPr>
                <w:sz w:val="22"/>
                <w:szCs w:val="22"/>
              </w:rPr>
              <w:t>Outros Ser</w:t>
            </w:r>
            <w:r w:rsidR="003853F7" w:rsidRPr="005A6BC9">
              <w:rPr>
                <w:sz w:val="22"/>
                <w:szCs w:val="22"/>
              </w:rPr>
              <w:t>viços de Terceiros – Pessoa Jurí</w:t>
            </w:r>
            <w:r w:rsidRPr="005A6BC9">
              <w:rPr>
                <w:sz w:val="22"/>
                <w:szCs w:val="22"/>
              </w:rPr>
              <w:t>dica</w:t>
            </w:r>
          </w:p>
        </w:tc>
        <w:tc>
          <w:tcPr>
            <w:tcW w:w="1565" w:type="dxa"/>
          </w:tcPr>
          <w:p w:rsidR="004910D2" w:rsidRPr="005A6BC9" w:rsidRDefault="004910D2" w:rsidP="009839BE">
            <w:pPr>
              <w:jc w:val="center"/>
              <w:rPr>
                <w:sz w:val="22"/>
                <w:szCs w:val="22"/>
              </w:rPr>
            </w:pPr>
            <w:r w:rsidRPr="005A6BC9">
              <w:rPr>
                <w:sz w:val="22"/>
                <w:szCs w:val="22"/>
              </w:rPr>
              <w:t>148</w:t>
            </w:r>
          </w:p>
        </w:tc>
        <w:tc>
          <w:tcPr>
            <w:tcW w:w="2339" w:type="dxa"/>
          </w:tcPr>
          <w:p w:rsidR="004910D2" w:rsidRPr="005A6BC9" w:rsidRDefault="004910D2" w:rsidP="009839BE">
            <w:pPr>
              <w:jc w:val="right"/>
              <w:rPr>
                <w:sz w:val="22"/>
                <w:szCs w:val="22"/>
              </w:rPr>
            </w:pPr>
            <w:r w:rsidRPr="005A6BC9">
              <w:rPr>
                <w:sz w:val="22"/>
                <w:szCs w:val="22"/>
              </w:rPr>
              <w:t>10.000,00</w:t>
            </w:r>
          </w:p>
        </w:tc>
      </w:tr>
    </w:tbl>
    <w:p w:rsidR="00353B0B" w:rsidRPr="005A6BC9" w:rsidRDefault="00353B0B" w:rsidP="009839BE">
      <w:pPr>
        <w:jc w:val="both"/>
        <w:rPr>
          <w:sz w:val="22"/>
          <w:szCs w:val="22"/>
        </w:rPr>
      </w:pPr>
    </w:p>
    <w:p w:rsidR="00353B0B" w:rsidRPr="005A6BC9" w:rsidRDefault="00782BDD" w:rsidP="005A6BC9">
      <w:pPr>
        <w:ind w:firstLine="1134"/>
        <w:jc w:val="both"/>
        <w:rPr>
          <w:sz w:val="22"/>
          <w:szCs w:val="22"/>
        </w:rPr>
      </w:pPr>
      <w:r w:rsidRPr="005A6BC9">
        <w:rPr>
          <w:b/>
          <w:sz w:val="22"/>
          <w:szCs w:val="22"/>
        </w:rPr>
        <w:t xml:space="preserve">Art. </w:t>
      </w:r>
      <w:r w:rsidR="005C39B4" w:rsidRPr="005A6BC9">
        <w:rPr>
          <w:b/>
          <w:sz w:val="22"/>
          <w:szCs w:val="22"/>
        </w:rPr>
        <w:t>5</w:t>
      </w:r>
      <w:r w:rsidR="00353B0B" w:rsidRPr="005A6BC9">
        <w:rPr>
          <w:b/>
          <w:sz w:val="22"/>
          <w:szCs w:val="22"/>
        </w:rPr>
        <w:t>º</w:t>
      </w:r>
      <w:r w:rsidR="00353B0B" w:rsidRPr="005A6BC9">
        <w:rPr>
          <w:sz w:val="22"/>
          <w:szCs w:val="22"/>
        </w:rPr>
        <w:t xml:space="preserve"> - Esta Lei entra em vigor na data de sua publicação. </w:t>
      </w:r>
    </w:p>
    <w:p w:rsidR="00353B0B" w:rsidRPr="005A6BC9" w:rsidRDefault="00353B0B" w:rsidP="005A6BC9">
      <w:pPr>
        <w:ind w:firstLine="1134"/>
        <w:jc w:val="both"/>
        <w:rPr>
          <w:sz w:val="22"/>
          <w:szCs w:val="22"/>
        </w:rPr>
      </w:pPr>
    </w:p>
    <w:p w:rsidR="00852B18" w:rsidRPr="005A6BC9" w:rsidRDefault="005C39B4" w:rsidP="005A6BC9">
      <w:pPr>
        <w:ind w:firstLine="1134"/>
        <w:jc w:val="both"/>
        <w:rPr>
          <w:sz w:val="22"/>
          <w:szCs w:val="22"/>
        </w:rPr>
      </w:pPr>
      <w:r w:rsidRPr="005A6BC9">
        <w:rPr>
          <w:b/>
          <w:sz w:val="22"/>
          <w:szCs w:val="22"/>
        </w:rPr>
        <w:t>Art. 6</w:t>
      </w:r>
      <w:r w:rsidR="00852B18" w:rsidRPr="005A6BC9">
        <w:rPr>
          <w:b/>
          <w:sz w:val="22"/>
          <w:szCs w:val="22"/>
        </w:rPr>
        <w:t>º</w:t>
      </w:r>
      <w:r w:rsidR="00852B18" w:rsidRPr="005A6BC9">
        <w:rPr>
          <w:sz w:val="22"/>
          <w:szCs w:val="22"/>
        </w:rPr>
        <w:t xml:space="preserve"> - Revogam-se as disposições em contrário.</w:t>
      </w:r>
    </w:p>
    <w:p w:rsidR="00852B18" w:rsidRPr="005A6BC9" w:rsidRDefault="00852B18" w:rsidP="009839BE">
      <w:pPr>
        <w:ind w:firstLine="708"/>
        <w:jc w:val="both"/>
        <w:rPr>
          <w:sz w:val="22"/>
          <w:szCs w:val="22"/>
        </w:rPr>
      </w:pPr>
      <w:r w:rsidRPr="005A6BC9">
        <w:rPr>
          <w:sz w:val="22"/>
          <w:szCs w:val="22"/>
        </w:rPr>
        <w:tab/>
        <w:t xml:space="preserve">   </w:t>
      </w:r>
    </w:p>
    <w:p w:rsidR="00852B18" w:rsidRPr="005A6BC9" w:rsidRDefault="00852B18" w:rsidP="009839BE">
      <w:pPr>
        <w:ind w:firstLine="708"/>
        <w:jc w:val="both"/>
        <w:rPr>
          <w:sz w:val="22"/>
          <w:szCs w:val="22"/>
        </w:rPr>
      </w:pPr>
      <w:r w:rsidRPr="005A6BC9">
        <w:rPr>
          <w:sz w:val="22"/>
          <w:szCs w:val="22"/>
        </w:rPr>
        <w:t xml:space="preserve">                   </w:t>
      </w:r>
      <w:r w:rsidR="00782BDD" w:rsidRPr="005A6BC9">
        <w:rPr>
          <w:sz w:val="22"/>
          <w:szCs w:val="22"/>
        </w:rPr>
        <w:t xml:space="preserve">                       Moema</w:t>
      </w:r>
      <w:r w:rsidR="005A6BC9">
        <w:rPr>
          <w:sz w:val="22"/>
          <w:szCs w:val="22"/>
        </w:rPr>
        <w:t>/MG</w:t>
      </w:r>
      <w:r w:rsidR="00782BDD" w:rsidRPr="005A6BC9">
        <w:rPr>
          <w:sz w:val="22"/>
          <w:szCs w:val="22"/>
        </w:rPr>
        <w:t xml:space="preserve">, </w:t>
      </w:r>
      <w:r w:rsidR="005A6BC9">
        <w:rPr>
          <w:sz w:val="22"/>
          <w:szCs w:val="22"/>
        </w:rPr>
        <w:t>23</w:t>
      </w:r>
      <w:r w:rsidR="00782BDD" w:rsidRPr="005A6BC9">
        <w:rPr>
          <w:sz w:val="22"/>
          <w:szCs w:val="22"/>
        </w:rPr>
        <w:t xml:space="preserve"> de setembro de 2014</w:t>
      </w:r>
      <w:r w:rsidRPr="005A6BC9">
        <w:rPr>
          <w:sz w:val="22"/>
          <w:szCs w:val="22"/>
        </w:rPr>
        <w:t>.</w:t>
      </w:r>
    </w:p>
    <w:p w:rsidR="00852B18" w:rsidRPr="005A6BC9" w:rsidRDefault="00852B18" w:rsidP="009839BE">
      <w:pPr>
        <w:jc w:val="both"/>
        <w:rPr>
          <w:sz w:val="22"/>
          <w:szCs w:val="22"/>
        </w:rPr>
      </w:pPr>
    </w:p>
    <w:p w:rsidR="00852B18" w:rsidRPr="005A6BC9" w:rsidRDefault="00852B18" w:rsidP="009839BE">
      <w:pPr>
        <w:rPr>
          <w:sz w:val="22"/>
          <w:szCs w:val="22"/>
        </w:rPr>
      </w:pPr>
      <w:bookmarkStart w:id="0" w:name="_GoBack"/>
      <w:bookmarkEnd w:id="0"/>
    </w:p>
    <w:p w:rsidR="00852B18" w:rsidRPr="005A6BC9" w:rsidRDefault="00852B18" w:rsidP="009839BE">
      <w:pPr>
        <w:rPr>
          <w:sz w:val="22"/>
          <w:szCs w:val="22"/>
        </w:rPr>
      </w:pPr>
    </w:p>
    <w:p w:rsidR="00852B18" w:rsidRPr="005A6BC9" w:rsidRDefault="00852B18" w:rsidP="009839BE">
      <w:pPr>
        <w:jc w:val="center"/>
        <w:rPr>
          <w:i/>
          <w:sz w:val="22"/>
          <w:szCs w:val="22"/>
        </w:rPr>
      </w:pPr>
      <w:proofErr w:type="spellStart"/>
      <w:r w:rsidRPr="005A6BC9">
        <w:rPr>
          <w:i/>
          <w:sz w:val="22"/>
          <w:szCs w:val="22"/>
        </w:rPr>
        <w:t>Julvan</w:t>
      </w:r>
      <w:proofErr w:type="spellEnd"/>
      <w:r w:rsidRPr="005A6BC9">
        <w:rPr>
          <w:i/>
          <w:sz w:val="22"/>
          <w:szCs w:val="22"/>
        </w:rPr>
        <w:t xml:space="preserve"> Rezende Araújo Lacerda</w:t>
      </w:r>
    </w:p>
    <w:p w:rsidR="00852B18" w:rsidRPr="005A6BC9" w:rsidRDefault="00852B18" w:rsidP="009839BE">
      <w:pPr>
        <w:jc w:val="center"/>
        <w:rPr>
          <w:sz w:val="22"/>
          <w:szCs w:val="22"/>
        </w:rPr>
      </w:pPr>
      <w:r w:rsidRPr="005A6BC9">
        <w:rPr>
          <w:i/>
          <w:sz w:val="22"/>
          <w:szCs w:val="22"/>
        </w:rPr>
        <w:t>Prefeito Municipal</w:t>
      </w:r>
    </w:p>
    <w:sectPr w:rsidR="00852B18" w:rsidRPr="005A6BC9" w:rsidSect="005A6BC9">
      <w:pgSz w:w="11907" w:h="16839" w:code="9"/>
      <w:pgMar w:top="2835" w:right="1134" w:bottom="567"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87FB5"/>
    <w:rsid w:val="001A62DD"/>
    <w:rsid w:val="001A7F09"/>
    <w:rsid w:val="002137C4"/>
    <w:rsid w:val="0021605D"/>
    <w:rsid w:val="00353B0B"/>
    <w:rsid w:val="003853F7"/>
    <w:rsid w:val="004910D2"/>
    <w:rsid w:val="005A6BC9"/>
    <w:rsid w:val="005C39B4"/>
    <w:rsid w:val="00750F9A"/>
    <w:rsid w:val="007621DC"/>
    <w:rsid w:val="00782BDD"/>
    <w:rsid w:val="00852B18"/>
    <w:rsid w:val="008D205E"/>
    <w:rsid w:val="00922651"/>
    <w:rsid w:val="00976F25"/>
    <w:rsid w:val="009839BE"/>
    <w:rsid w:val="0099169C"/>
    <w:rsid w:val="00A87F98"/>
    <w:rsid w:val="00B6314B"/>
    <w:rsid w:val="00B7545B"/>
    <w:rsid w:val="00BD3D2C"/>
    <w:rsid w:val="00C401BC"/>
    <w:rsid w:val="00F80FF7"/>
    <w:rsid w:val="00FE5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BB0B1-9826-45C7-8D14-79C7E851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Prefeitura Municipal de Moema .</cp:lastModifiedBy>
  <cp:revision>4</cp:revision>
  <cp:lastPrinted>2014-09-25T17:08:00Z</cp:lastPrinted>
  <dcterms:created xsi:type="dcterms:W3CDTF">2014-09-25T16:49:00Z</dcterms:created>
  <dcterms:modified xsi:type="dcterms:W3CDTF">2014-09-25T17:13:00Z</dcterms:modified>
</cp:coreProperties>
</file>